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BF2B9" w14:textId="77777777" w:rsidR="00B817A3" w:rsidRDefault="00B817A3" w:rsidP="00B817A3">
      <w:pPr>
        <w:shd w:val="clear" w:color="auto" w:fill="FFFFFF"/>
        <w:spacing w:after="0"/>
        <w:jc w:val="both"/>
        <w:rPr>
          <w:rFonts w:ascii="Times New Roman" w:hAnsi="Times New Roman"/>
          <w:spacing w:val="-13"/>
          <w:sz w:val="28"/>
          <w:szCs w:val="28"/>
        </w:rPr>
      </w:pPr>
      <w:r>
        <w:rPr>
          <w:rFonts w:ascii="Times New Roman" w:hAnsi="Times New Roman"/>
          <w:spacing w:val="-13"/>
          <w:sz w:val="28"/>
          <w:szCs w:val="28"/>
        </w:rPr>
        <w:t>Авельцев Р.А.</w:t>
      </w:r>
    </w:p>
    <w:p w14:paraId="31EB7E19" w14:textId="77777777" w:rsidR="00B817A3" w:rsidRDefault="00B817A3" w:rsidP="00B817A3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</w:rPr>
      </w:pPr>
    </w:p>
    <w:p w14:paraId="5C680157" w14:textId="77777777" w:rsidR="005734D7" w:rsidRDefault="00B817A3" w:rsidP="005734D7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spacing w:val="-13"/>
          <w:sz w:val="28"/>
          <w:szCs w:val="28"/>
        </w:rPr>
        <w:t>МДК.0</w:t>
      </w:r>
      <w:r w:rsidR="007D3FDF">
        <w:rPr>
          <w:rFonts w:ascii="Times New Roman" w:hAnsi="Times New Roman"/>
          <w:b/>
          <w:spacing w:val="-13"/>
          <w:sz w:val="28"/>
          <w:szCs w:val="28"/>
        </w:rPr>
        <w:t>3</w:t>
      </w:r>
      <w:r>
        <w:rPr>
          <w:rFonts w:ascii="Times New Roman" w:hAnsi="Times New Roman"/>
          <w:b/>
          <w:spacing w:val="-13"/>
          <w:sz w:val="28"/>
          <w:szCs w:val="28"/>
        </w:rPr>
        <w:t xml:space="preserve">.01 </w:t>
      </w:r>
      <w:r w:rsidR="005734D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Профессионально-теоретическая подготовка по профессии </w:t>
      </w:r>
    </w:p>
    <w:p w14:paraId="1D0855A7" w14:textId="77777777" w:rsidR="005734D7" w:rsidRDefault="005734D7" w:rsidP="005734D7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11442 «Водитель автомобиля (категории «С»)</w:t>
      </w:r>
    </w:p>
    <w:p w14:paraId="63CAA27C" w14:textId="77777777" w:rsidR="005734D7" w:rsidRDefault="005734D7" w:rsidP="005734D7">
      <w:pPr>
        <w:spacing w:after="0"/>
        <w:ind w:left="96" w:right="51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Тема</w:t>
      </w:r>
      <w:r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1.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2  Устройство и эксплуатация транспортных средств</w:t>
      </w:r>
    </w:p>
    <w:p w14:paraId="32514539" w14:textId="6FC85F70" w:rsidR="00B817A3" w:rsidRPr="0001527B" w:rsidRDefault="00B817A3" w:rsidP="00B817A3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</w:rPr>
      </w:pPr>
    </w:p>
    <w:p w14:paraId="72D961C3" w14:textId="750D7D31" w:rsidR="00B817A3" w:rsidRDefault="00B817A3" w:rsidP="00B817A3">
      <w:pPr>
        <w:shd w:val="clear" w:color="auto" w:fill="FFFFFF"/>
        <w:spacing w:after="0"/>
        <w:ind w:right="51"/>
        <w:rPr>
          <w:rFonts w:ascii="Times New Roman" w:hAnsi="Times New Roman"/>
          <w:spacing w:val="-19"/>
          <w:sz w:val="28"/>
          <w:szCs w:val="28"/>
          <w:lang w:val="uk-UA"/>
        </w:rPr>
      </w:pPr>
      <w:r>
        <w:rPr>
          <w:rFonts w:ascii="Times New Roman" w:hAnsi="Times New Roman"/>
          <w:spacing w:val="-19"/>
          <w:sz w:val="28"/>
          <w:szCs w:val="28"/>
          <w:lang w:val="uk-UA"/>
        </w:rPr>
        <w:t xml:space="preserve">гр.  </w:t>
      </w:r>
      <w:r w:rsidR="00A26667">
        <w:rPr>
          <w:rFonts w:ascii="Times New Roman" w:hAnsi="Times New Roman"/>
          <w:spacing w:val="-19"/>
          <w:sz w:val="28"/>
          <w:szCs w:val="28"/>
          <w:lang w:val="uk-UA"/>
        </w:rPr>
        <w:t>3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 xml:space="preserve">ТМ 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 w:rsidR="00A26667">
        <w:rPr>
          <w:rFonts w:ascii="Times New Roman" w:hAnsi="Times New Roman"/>
          <w:spacing w:val="-19"/>
          <w:sz w:val="28"/>
          <w:szCs w:val="28"/>
          <w:lang w:val="uk-UA"/>
        </w:rPr>
        <w:t>27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>.</w:t>
      </w:r>
      <w:r>
        <w:rPr>
          <w:rFonts w:ascii="Times New Roman" w:hAnsi="Times New Roman"/>
          <w:spacing w:val="-19"/>
          <w:sz w:val="28"/>
          <w:szCs w:val="28"/>
        </w:rPr>
        <w:t>1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>0. 202</w:t>
      </w:r>
      <w:r w:rsidR="003E3367">
        <w:rPr>
          <w:rFonts w:ascii="Times New Roman" w:hAnsi="Times New Roman"/>
          <w:spacing w:val="-19"/>
          <w:sz w:val="28"/>
          <w:szCs w:val="28"/>
          <w:lang w:val="uk-UA"/>
        </w:rPr>
        <w:t>1</w:t>
      </w:r>
    </w:p>
    <w:p w14:paraId="18886FAD" w14:textId="3CC1AD41" w:rsidR="00B817A3" w:rsidRDefault="00533ABC" w:rsidP="00B817A3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0C13"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Система </w:t>
      </w:r>
      <w:r w:rsidR="00A26667"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питания </w:t>
      </w:r>
      <w:r w:rsidRPr="00AE0C13">
        <w:rPr>
          <w:rFonts w:ascii="Times New Roman" w:hAnsi="Times New Roman"/>
          <w:b/>
          <w:color w:val="262626" w:themeColor="text1" w:themeTint="D9"/>
          <w:sz w:val="28"/>
          <w:szCs w:val="28"/>
        </w:rPr>
        <w:t>карбюраторного ДВС</w:t>
      </w:r>
      <w:r>
        <w:rPr>
          <w:rFonts w:ascii="Times New Roman" w:hAnsi="Times New Roman"/>
          <w:b/>
          <w:color w:val="262626" w:themeColor="text1" w:themeTint="D9"/>
          <w:sz w:val="28"/>
          <w:szCs w:val="28"/>
        </w:rPr>
        <w:t>.</w:t>
      </w:r>
    </w:p>
    <w:p w14:paraId="03F8F18D" w14:textId="77777777" w:rsidR="00B817A3" w:rsidRDefault="00B817A3" w:rsidP="00B817A3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Лекция</w:t>
      </w:r>
    </w:p>
    <w:p w14:paraId="0057545E" w14:textId="46E9029F" w:rsidR="00B817A3" w:rsidRDefault="00B817A3" w:rsidP="00B817A3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C541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Обучающая цель:</w:t>
      </w:r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изучить устройство и работу  системы </w:t>
      </w:r>
      <w:r w:rsidR="00A266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питания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карбюраторного двигателя</w:t>
      </w:r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314C38B8" w14:textId="77777777" w:rsidR="00B817A3" w:rsidRDefault="00B817A3" w:rsidP="00B817A3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Воспитательная цель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: 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познавательных интересов студентов.</w:t>
      </w:r>
    </w:p>
    <w:p w14:paraId="5428C8E1" w14:textId="77777777" w:rsidR="00B817A3" w:rsidRDefault="00B817A3" w:rsidP="00B817A3">
      <w:pPr>
        <w:spacing w:after="0"/>
        <w:rPr>
          <w:rFonts w:ascii="Times New Roman" w:hAnsi="Times New Roman"/>
          <w:sz w:val="28"/>
        </w:rPr>
      </w:pPr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Развивающая цель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4E2C3E52" w14:textId="77777777" w:rsidR="00B817A3" w:rsidRPr="000C5416" w:rsidRDefault="00B817A3" w:rsidP="00B817A3">
      <w:pPr>
        <w:spacing w:after="0" w:line="280" w:lineRule="atLeast"/>
        <w:ind w:firstLine="708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C541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Литература:</w:t>
      </w:r>
    </w:p>
    <w:p w14:paraId="125FC162" w14:textId="77777777" w:rsidR="00B817A3" w:rsidRDefault="00B817A3" w:rsidP="00B817A3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Стуканов В. А., Леонтьев К.Н. Устройство</w:t>
      </w:r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автомобилей: учебное</w:t>
      </w:r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пособие.- М.: ИД «ФОРУМ», 2010.-496с.- (Профессиональное</w:t>
      </w:r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образование).</w:t>
      </w:r>
    </w:p>
    <w:p w14:paraId="7E8A8E29" w14:textId="77777777" w:rsidR="00B817A3" w:rsidRDefault="00B817A3" w:rsidP="00B817A3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2. </w:t>
      </w:r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r w:rsidRPr="004F4F73">
        <w:rPr>
          <w:color w:val="000000" w:themeColor="text1"/>
          <w:sz w:val="28"/>
          <w:szCs w:val="28"/>
        </w:rPr>
        <w:t xml:space="preserve"> Е.В. Устройство автомобиля,</w:t>
      </w:r>
      <w:r w:rsidRPr="00627F1F">
        <w:rPr>
          <w:color w:val="000000" w:themeColor="text1"/>
          <w:sz w:val="28"/>
          <w:szCs w:val="28"/>
        </w:rPr>
        <w:t xml:space="preserve"> </w:t>
      </w:r>
      <w:r w:rsidRPr="004F4F73">
        <w:rPr>
          <w:color w:val="000000" w:themeColor="text1"/>
          <w:sz w:val="28"/>
          <w:szCs w:val="28"/>
        </w:rPr>
        <w:t xml:space="preserve">М., «Машиностроение» 1987г. 352с.  ил. </w:t>
      </w:r>
    </w:p>
    <w:p w14:paraId="247CB8A0" w14:textId="77777777" w:rsidR="00B817A3" w:rsidRPr="0022423C" w:rsidRDefault="00B817A3" w:rsidP="00B817A3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hyperlink r:id="rId5" w:history="1">
        <w:r w:rsidRPr="007867A4">
          <w:rPr>
            <w:rStyle w:val="a3"/>
            <w:sz w:val="28"/>
            <w:szCs w:val="28"/>
          </w:rPr>
          <w:t>http</w:t>
        </w:r>
        <w:r w:rsidRPr="007867A4">
          <w:rPr>
            <w:rStyle w:val="a3"/>
            <w:sz w:val="28"/>
            <w:szCs w:val="28"/>
            <w:lang w:val="uk-UA"/>
          </w:rPr>
          <w:t>://</w:t>
        </w:r>
        <w:r w:rsidRPr="007867A4">
          <w:rPr>
            <w:rStyle w:val="a3"/>
            <w:sz w:val="28"/>
            <w:szCs w:val="28"/>
          </w:rPr>
          <w:t>rusautomobile</w:t>
        </w:r>
        <w:r w:rsidRPr="007867A4">
          <w:rPr>
            <w:rStyle w:val="a3"/>
            <w:sz w:val="28"/>
            <w:szCs w:val="28"/>
            <w:lang w:val="uk-UA"/>
          </w:rPr>
          <w:t>.</w:t>
        </w:r>
        <w:r w:rsidRPr="007867A4">
          <w:rPr>
            <w:rStyle w:val="a3"/>
            <w:sz w:val="28"/>
            <w:szCs w:val="28"/>
          </w:rPr>
          <w:t>ru</w:t>
        </w:r>
        <w:r w:rsidRPr="007867A4">
          <w:rPr>
            <w:rStyle w:val="a3"/>
            <w:sz w:val="28"/>
            <w:szCs w:val="28"/>
            <w:lang w:val="uk-UA"/>
          </w:rPr>
          <w:t>/</w:t>
        </w:r>
        <w:r w:rsidRPr="007867A4">
          <w:rPr>
            <w:rStyle w:val="a3"/>
            <w:sz w:val="28"/>
            <w:szCs w:val="28"/>
          </w:rPr>
          <w:t>library</w:t>
        </w:r>
        <w:r w:rsidRPr="007867A4">
          <w:rPr>
            <w:rStyle w:val="a3"/>
            <w:sz w:val="28"/>
            <w:szCs w:val="28"/>
            <w:lang w:val="uk-UA"/>
          </w:rPr>
          <w:t>/</w:t>
        </w:r>
        <w:r w:rsidRPr="007867A4">
          <w:rPr>
            <w:rStyle w:val="a3"/>
            <w:sz w:val="28"/>
            <w:szCs w:val="28"/>
          </w:rPr>
          <w:t>ustrojstvo</w:t>
        </w:r>
        <w:r w:rsidRPr="007867A4">
          <w:rPr>
            <w:rStyle w:val="a3"/>
            <w:sz w:val="28"/>
            <w:szCs w:val="28"/>
            <w:lang w:val="uk-UA"/>
          </w:rPr>
          <w:t>-</w:t>
        </w:r>
        <w:r w:rsidRPr="007867A4">
          <w:rPr>
            <w:rStyle w:val="a3"/>
            <w:sz w:val="28"/>
            <w:szCs w:val="28"/>
          </w:rPr>
          <w:t>avtomobilya</w:t>
        </w:r>
        <w:r w:rsidRPr="007867A4">
          <w:rPr>
            <w:rStyle w:val="a3"/>
            <w:sz w:val="28"/>
            <w:szCs w:val="28"/>
            <w:lang w:val="uk-UA"/>
          </w:rPr>
          <w:t>-</w:t>
        </w:r>
        <w:r w:rsidRPr="007867A4">
          <w:rPr>
            <w:rStyle w:val="a3"/>
            <w:sz w:val="28"/>
            <w:szCs w:val="28"/>
          </w:rPr>
          <w:t>mixajlovskij</w:t>
        </w:r>
        <w:r w:rsidRPr="007867A4">
          <w:rPr>
            <w:rStyle w:val="a3"/>
            <w:sz w:val="28"/>
            <w:szCs w:val="28"/>
            <w:lang w:val="uk-UA"/>
          </w:rPr>
          <w:t>-</w:t>
        </w:r>
        <w:r w:rsidRPr="007867A4">
          <w:rPr>
            <w:rStyle w:val="a3"/>
            <w:sz w:val="28"/>
            <w:szCs w:val="28"/>
          </w:rPr>
          <w:t>e</w:t>
        </w:r>
      </w:hyperlink>
    </w:p>
    <w:p w14:paraId="77731795" w14:textId="66929B53" w:rsidR="00533ABC" w:rsidRPr="00533ABC" w:rsidRDefault="00533ABC" w:rsidP="00533ABC">
      <w:pPr>
        <w:spacing w:after="0"/>
        <w:contextualSpacing/>
        <w:jc w:val="center"/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</w:pPr>
      <w:r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П</w:t>
      </w:r>
      <w:r w:rsidRPr="00533ABC"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лан</w:t>
      </w:r>
    </w:p>
    <w:p w14:paraId="155CA36C" w14:textId="4708D1DF" w:rsidR="00533ABC" w:rsidRDefault="00533ABC" w:rsidP="00533A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Устройство и работа системы  </w:t>
      </w:r>
      <w:r w:rsidR="00A2666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питания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карбюраторного ДВС.</w:t>
      </w:r>
    </w:p>
    <w:p w14:paraId="38683E97" w14:textId="54A580A6" w:rsidR="001D70D6" w:rsidRPr="00AE0C13" w:rsidRDefault="001D70D6" w:rsidP="00533A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Топливо для карбюраторных двигателей.</w:t>
      </w:r>
    </w:p>
    <w:p w14:paraId="04BB3300" w14:textId="3D92CC35" w:rsidR="00533ABC" w:rsidRPr="00C22439" w:rsidRDefault="00533ABC" w:rsidP="00C2243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C22439">
        <w:rPr>
          <w:rFonts w:ascii="Times New Roman" w:hAnsi="Times New Roman"/>
          <w:color w:val="262626" w:themeColor="text1" w:themeTint="D9"/>
          <w:sz w:val="28"/>
          <w:szCs w:val="28"/>
        </w:rPr>
        <w:t>Устройство приборов подачи топлива.</w:t>
      </w:r>
    </w:p>
    <w:p w14:paraId="0371BE01" w14:textId="7AF27D57" w:rsidR="00C22439" w:rsidRPr="00C22439" w:rsidRDefault="00C22439" w:rsidP="00C2243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</w:rPr>
        <w:t>Устройство и работа карбюраторов.</w:t>
      </w:r>
    </w:p>
    <w:p w14:paraId="1387A606" w14:textId="77777777" w:rsidR="00533ABC" w:rsidRPr="00AE0C13" w:rsidRDefault="00533ABC" w:rsidP="00533ABC">
      <w:pPr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</w:p>
    <w:p w14:paraId="55F8E721" w14:textId="6A832F01" w:rsidR="00533ABC" w:rsidRPr="00AE0C13" w:rsidRDefault="00533ABC" w:rsidP="00533ABC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1. Устройство и работа системы  </w:t>
      </w:r>
      <w:r w:rsidR="00A26667"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питания </w:t>
      </w:r>
    </w:p>
    <w:p w14:paraId="48C7CA9C" w14:textId="77777777" w:rsidR="00533ABC" w:rsidRPr="00AE0C13" w:rsidRDefault="00533ABC" w:rsidP="00533ABC">
      <w:pPr>
        <w:spacing w:after="0" w:line="240" w:lineRule="auto"/>
        <w:ind w:firstLine="567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>Система подачи топлива служит для хранения, подачи, очистки топлива и приготовления горючей смеси необходимого состава в соответствии с режимом работы двигателя.</w:t>
      </w:r>
    </w:p>
    <w:bookmarkStart w:id="0" w:name="graphic0E"/>
    <w:bookmarkEnd w:id="0"/>
    <w:p w14:paraId="3166D077" w14:textId="77777777" w:rsidR="00533ABC" w:rsidRPr="00AE0C13" w:rsidRDefault="00533ABC" w:rsidP="00533ABC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13DFC59" wp14:editId="2206DC78">
                <wp:extent cx="10795" cy="10795"/>
                <wp:effectExtent l="0" t="0" r="0" b="0"/>
                <wp:docPr id="20" name="AutoShape 1" descr="*******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8711F6" id="AutoShape 1" o:spid="_x0000_s1026" alt="******* 13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J88Hjz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50582345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7C449DEA" wp14:editId="105EA5A0">
            <wp:extent cx="4359349" cy="2121738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83" cy="21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F730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Рис. 1 Устройство системы карбюраторного двигателя</w:t>
      </w:r>
    </w:p>
    <w:p w14:paraId="2A10E693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1 - топливный насос, 2 - воздушный фильтр, 3 - карбюратор, 4 - рукоятка управления воздушной заслонкой, 5 и 6 - рукоятка и педаль управления дросселями, 7 - топливопроводы, 8 и 9 - указатель и измеритель уровня топлива, 10 - топливный бак, 11 - кран, 12 - фильтр-отстойник, 13 - глушитель, 14 - приемные трубы глушителя, 15 - выпускной трубопровод двигателя, 16 - выпускная труба глушителя.</w:t>
      </w:r>
    </w:p>
    <w:p w14:paraId="656A4BB9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39E7EC7F" w14:textId="77777777" w:rsidR="00533ABC" w:rsidRPr="00AE0C13" w:rsidRDefault="00533ABC" w:rsidP="00533ABC">
      <w:pPr>
        <w:spacing w:after="0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Система питания карбюраторного двигателя состоит из топливного бака, топливного фильтра-отстойника, топливного насоса, фильтра тонкой очистки топлива, карбюратора, воздушного фильтра, впускного трубопровода, выпускного трубопровода, газоотводной трубы с глушителем шума выпуска отработанных газов, соединительных трубопроводов и бензостойких шлангов, топливо заборного крана;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указателя уровня топлива в топливном баке, педали управления дроссельной заслонкой, кнопки управления воздушной и дроссельной заслонками карбюратора.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</w:p>
    <w:p w14:paraId="11689A62" w14:textId="70649C8B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При работе двигателя топливо из топливного бака принудительно с помощью топливного насоса подается в камеру поплавка карбюратора, предварительно очистив в фильтре-отстойнике и фильтре тонкой очистки.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Одновременно в карбюратор поступает воздух, предварительно очищенный в воздушном фильтре.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карбюраторе топливо смешивается с воздухом в заданной пропорции и образуется горючая смесь, которая по впускному трубопроводу поступает в цилиндры двигателя, где сжимается, воспламеняется и сгорает, выделяя тепловую энергию, которая с помощью механизмов и систем преобразуется в механическую и в виде крутящего момента передается на колеса автомобиля, приводя его в движение.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Отработанные газы из выпускного </w:t>
      </w:r>
      <w:r w:rsidR="001407D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коллектора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отводятся в </w:t>
      </w:r>
      <w:r w:rsidR="001407D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глушитель, а затем в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атмосферу.</w:t>
      </w:r>
    </w:p>
    <w:p w14:paraId="74F757B2" w14:textId="1551E468" w:rsidR="00533ABC" w:rsidRDefault="00533ABC" w:rsidP="00533ABC">
      <w:pPr>
        <w:spacing w:after="0" w:line="280" w:lineRule="atLeast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77238F84" w14:textId="77777777" w:rsidR="001D70D6" w:rsidRPr="00AE0C13" w:rsidRDefault="001D70D6" w:rsidP="001D70D6">
      <w:pPr>
        <w:spacing w:after="0" w:line="280" w:lineRule="atLeast"/>
        <w:rPr>
          <w:rFonts w:eastAsia="Times New Roman"/>
          <w:b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2. Топливо для карбюраторных двигателей</w:t>
      </w:r>
    </w:p>
    <w:p w14:paraId="2A45A4E8" w14:textId="77777777" w:rsidR="001D70D6" w:rsidRPr="00AE0C13" w:rsidRDefault="001D70D6" w:rsidP="001D70D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Топливом для карбюраторных двигателей могут служить: бензин, спирты, бензол, керосин.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Наибольшее применение получил бензин.</w:t>
      </w:r>
    </w:p>
    <w:p w14:paraId="4CD41CB1" w14:textId="77777777" w:rsidR="001D70D6" w:rsidRPr="00AE0C13" w:rsidRDefault="001D70D6" w:rsidP="001D70D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Бензин получают из нефти прямой перегонкой или применяя крекинг-процесс.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Во время прямой перегонки нефть нагревают в специальных колоннах до 210° С. При этом из нее выделяются пары бензина и других компонентов, которые направляются в колонну-охладитель.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Там пары конденсируются и образуется бензин, состоящий из 84-86% углерода, 14-16% водорода и небольшого количества примесей.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При крекинг-процессе нефть нагревают в специальных установках до 600 ° С и давлении до 5 МПа в присутствии катализаторов.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Это обеспечивает расщепление тяжелых молекул нефти на более легкие, направляемых в колонну-охладитель, где образуется бензин.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При крекинг-процессе увеличивается количество бензина от исходного продукта, чем при прямой перегонке.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Однако такой бензин нельзя длительное время хранить, он имеет меньшую теплотворную способность и меньшую октановое число.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Для повышения октанового числа бензина в него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добавляют Антидетонаторы (этиловой жидкости) массой не более 0,82 г на 1 кг бензина.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Это повышает октановое число бензина до 12%.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Этиловая жидкость содержит тетраэтилсвинец, что является токсичной жидкостью.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Поэтому этилированный бензин окрашивают в оранжево-красный, сине-зеленый или другой цвет, чтобы его можно было отличить от НЕ этилированного.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Таким бензином запрещается мыть руки, детали, одежду.</w:t>
      </w:r>
    </w:p>
    <w:p w14:paraId="005D85ED" w14:textId="77777777" w:rsidR="001D70D6" w:rsidRPr="00AE0C13" w:rsidRDefault="001D70D6" w:rsidP="001D70D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Бензин с более высоким октановым числом позволяет повысить степень сжатия в цилиндрах двигателя, а следовательно получить и более высокую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удельную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мощность.</w:t>
      </w:r>
    </w:p>
    <w:p w14:paraId="1EE77D7D" w14:textId="77777777" w:rsidR="001D70D6" w:rsidRPr="00AE0C13" w:rsidRDefault="001D70D6" w:rsidP="001D70D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Под октановым числом топлива подразумевается количество устойчивых углеводородов. Изооктаны в смеси неустойчивых углеводородов гептаном.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Детонационная стойкость изооктана принято за 100, гептана - 0 единиц.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Октановое число бензина определяют на специальной установке, представляющей собой одноцилиндровый двигатель с изменяемой степенью сжатия.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Сравнивая антидетонационные свойства испытуемого бензина со свойствами эталонного, состоящий из изооктана и гептана, принимают октановое число бензина, равным процентному содержанию изооктана в эквивалентной смеси.</w:t>
      </w:r>
    </w:p>
    <w:p w14:paraId="31C5D438" w14:textId="77777777" w:rsidR="001D70D6" w:rsidRPr="00AE0C13" w:rsidRDefault="001D70D6" w:rsidP="001D70D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Бензин обозначают так: А-72, А-76, АИ-92, АИ-95, АИ-98.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Буква А указывает, что бензин автомобильный;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цифры - на октановое число;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И - указывает, что октановое число определялось исследовательским методом.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Для форсированных двигателей с высокой степенью сжатия применяют специальный высокооктановый бензин «Экстра».</w:t>
      </w:r>
    </w:p>
    <w:p w14:paraId="0D6B25DD" w14:textId="77777777" w:rsidR="001D70D6" w:rsidRPr="00AE0C13" w:rsidRDefault="001D70D6" w:rsidP="001D70D6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При работе двигателя на бензине, соответствующем его степени сжатия (завод-изготовитель указывает, какой бензин следует применять для данного двигателя), сгорание горючей смеси в цилиндрах происходит со скоростью 120 - 150 м / с и давление газов на поршень достигает 3,5-5 0 МПа.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Если применяется бензин, не соответствующий его степени сжатия, происходит детонационное (взрывной) сгорания горючей смеси со скоростью 2-3 тыс. м /с и давление газов на поршень повышается до 10 МПа.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Это вызывает повышенный износ и даже поломку деталей кривошипно-шатунного механизма, разрушение подшипников, прогорания днищ поршней.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Двигатель перегревается.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Резкое нарастание давления газов в цилиндре вызывает вибрацию стенок цилиндров и поршней, которые создают звонкие металлические стуки.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При этом в результате неполного сгорания горючей смеси из глушителя выходит черный дым с ударами.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Теряется мощность и экономичность двигателя.</w:t>
      </w:r>
      <w:r w:rsidRPr="00AE0C13">
        <w:rPr>
          <w:rFonts w:eastAsia="Times New Roman"/>
          <w:color w:val="262626" w:themeColor="text1" w:themeTint="D9"/>
          <w:lang w:eastAsia="ru-RU"/>
        </w:rPr>
        <w:t> 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Такая работа двигателя недопустима, его необходимо остановить и заменить топливо.</w:t>
      </w:r>
    </w:p>
    <w:p w14:paraId="01B42607" w14:textId="77777777" w:rsidR="001D70D6" w:rsidRPr="00AE0C13" w:rsidRDefault="001D70D6" w:rsidP="00533ABC">
      <w:pPr>
        <w:spacing w:after="0" w:line="280" w:lineRule="atLeast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425F6101" w14:textId="0700DC1C" w:rsidR="00533ABC" w:rsidRPr="00AE0C13" w:rsidRDefault="001D70D6" w:rsidP="00533ABC">
      <w:pPr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/>
          <w:b/>
          <w:color w:val="262626" w:themeColor="text1" w:themeTint="D9"/>
          <w:sz w:val="28"/>
          <w:szCs w:val="28"/>
        </w:rPr>
        <w:t>3</w:t>
      </w:r>
      <w:r w:rsidR="00533ABC" w:rsidRPr="00AE0C13">
        <w:rPr>
          <w:rFonts w:ascii="Times New Roman" w:hAnsi="Times New Roman"/>
          <w:b/>
          <w:color w:val="262626" w:themeColor="text1" w:themeTint="D9"/>
          <w:sz w:val="28"/>
          <w:szCs w:val="28"/>
        </w:rPr>
        <w:t>. Приборы  подачи топлива</w:t>
      </w:r>
      <w:r w:rsidR="00533ABC" w:rsidRPr="00AE0C13">
        <w:rPr>
          <w:rFonts w:ascii="Times New Roman" w:hAnsi="Times New Roman"/>
          <w:color w:val="262626" w:themeColor="text1" w:themeTint="D9"/>
          <w:sz w:val="28"/>
          <w:szCs w:val="28"/>
        </w:rPr>
        <w:t>.</w:t>
      </w:r>
    </w:p>
    <w:p w14:paraId="60193D33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Топливные баки автомобилей штампуют и сваривают из листовой стали. Внутри бак имеет перегородки, которые повышают его жесткость и уменьшают гидравлические удары от хлопанья топлива. Топливо заливают в бак через горловину, которую плотно закрывают пробкой, благодаря чему уменьшаются потери топлива от испарения. Устройство пробки такое же, как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и пробки радиатора системы охлаждения двигателя: она должна паровой и воздушный клапаны. Паровой клапан, пружина которого рассчитана на избыточным давление около 0,015 МПа (0,15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), защищает бак от разрыва, когда в летнюю жару давление паров бензина в нем повышается. Воздушный клапан предназначен для того, чтобы предотвратить возможные перебои подачи топлива в карбюратор, когда в баке образуется разрежение, вызванное расходом топлива. Пружина воздушного клапана рассчитана на предельную разницу давлений снаружи и внутри бака (разрежение) 0,02 ... 0,04 МПа, или 0,2 ... 0,4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434DC590" w14:textId="47E8DC36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Топливо из бака поступает по топливопроводу, топливозаборная трубка опускаетесь в бак и</w:t>
      </w:r>
      <w:r w:rsidR="003E3367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имеет сетчатый фильтр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 В грузовых автомобилях эта трубка имеет кран</w:t>
      </w:r>
      <w:r w:rsidR="003E3367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3E3367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баке установлен </w:t>
      </w:r>
      <w:r w:rsidR="003E3367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датчик уровня топлива. </w:t>
      </w:r>
      <w:r w:rsidR="009449ED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Указатель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уровня топлива</w:t>
      </w:r>
      <w:r w:rsidR="009449ED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находится на щитке приборов.</w:t>
      </w:r>
    </w:p>
    <w:p w14:paraId="19A0FEB4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Вместимость бака обеспечивает пробег автомобиля на одной заправке около 400 км.</w:t>
      </w:r>
    </w:p>
    <w:p w14:paraId="50580D9D" w14:textId="77777777" w:rsidR="00533ABC" w:rsidRPr="00AE0C13" w:rsidRDefault="00533ABC" w:rsidP="00533ABC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5D0F3226" w14:textId="77777777" w:rsidR="00533ABC" w:rsidRPr="00AE0C13" w:rsidRDefault="00533ABC" w:rsidP="00533ABC">
      <w:pPr>
        <w:spacing w:after="0" w:line="280" w:lineRule="atLeast"/>
        <w:ind w:firstLine="700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79104FD9" wp14:editId="01D43ABC">
            <wp:extent cx="2615609" cy="1897633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04" cy="18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CE26" w14:textId="77777777" w:rsidR="00533ABC" w:rsidRPr="00AE0C13" w:rsidRDefault="00533ABC" w:rsidP="00533ABC">
      <w:pPr>
        <w:spacing w:after="0" w:line="280" w:lineRule="atLeast"/>
        <w:ind w:firstLine="700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Рис. 2 Топливный насос двигателя ЗИЛ-508:</w:t>
      </w:r>
    </w:p>
    <w:p w14:paraId="4C084253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 - разрез насоса; б - вид на крышку насоса снизу; 1 - корпус; 2 – пружи-на; 3 - шток; 4 - головка корпуса; 5 - впускные клапаны; 6 - сетчатый фильтр; 7 - крышка головки; 8 - выпускные клапаны; 9 - диафрагма; 10 - пружина рычага 11 - ось рычага; 12 - штанга; 13 - двуплечий рычаг привода насоса; 14 - рычаг ручной подкачки; 15 - отверстие для проверки состояния диафрагмы.</w:t>
      </w:r>
    </w:p>
    <w:p w14:paraId="73E53EAB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3CA22221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 всех отечественных карбюраторных двигателях установлены диафрагменные топливные насосы, предназначенные для подачи топлива из бака в карбюратор.  Их принципиальная одинакова. Они различаются между собой только размерами и конструкцией деталей Основные части насоса: корпус, головка корпуса, крышка головки, диафрагма, шток и пружина диафрагмы; двуплечий рычаг привода, установленный в корпусе на оси, три впускных и три выпускных клапана с направляющими стержнями и пружинами, которые держат клапаны закрытыми; сетчатый фильтр, рычаг ручной подкачки.</w:t>
      </w:r>
    </w:p>
    <w:p w14:paraId="33041724" w14:textId="04D2B83A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На автомобилях ЗИЛ-130 и ГАЗ-53А насос устанавливают сверху, на </w:t>
      </w:r>
      <w:r w:rsidR="001407D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легковых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автомобил</w:t>
      </w:r>
      <w:r w:rsidR="001407D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ях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-</w:t>
      </w:r>
      <w:r w:rsidR="009449ED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сбоку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 Двуплечий рычаг насоса или непосредственно соприкасается с эксцентрика распределительного вала (ГАЗ-24), или приводится в действие от него с помощью толкающей штанги. К входно</w:t>
      </w:r>
      <w:r w:rsidR="001407D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выходно</w:t>
      </w:r>
      <w:r w:rsidR="001407D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отверсти</w:t>
      </w:r>
      <w:r w:rsidR="001407D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ям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насоса прикреплены топливопроводы, соединяющие насос с топливным баком и карбюратором.</w:t>
      </w:r>
    </w:p>
    <w:p w14:paraId="3EF8A109" w14:textId="29833BBF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Принцип действия. Когда выступление эксцентрика распределительного вала нажал штангу, внешнее плечо рычага поднимается, а внутреннее опускается и, действуя через шток, оттягивает диафрагму вниз. Под действием разрежения, образовавшегося над диафрагмой, </w:t>
      </w:r>
      <w:r w:rsidR="009449ED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топливо затягивается из топливного бака, проходит топливные фильтры и поступает 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 </w:t>
      </w:r>
      <w:r w:rsidR="009449ED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топливный насос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6346B1C1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После того как эксцентрик распределительного вала вернется и штанга не будет давить на рычаг, пружина перемещает диафрагму в верхнее положение. В полости над диафрагмой создается давление, впускные клапаны закрываются, а выпускные открываются, и топливо через выпускное отверстие насоса поступает по топливопровода в карбюратор. После каждого полного поворота эксцентрика описанный  процесс работы насоса повторяется.</w:t>
      </w:r>
    </w:p>
    <w:p w14:paraId="2A1E3100" w14:textId="1C50DD50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Когда топливо в поплавковой камере карбюратора достигает наивысшего уровня, насос перестает его подавать, так как пружина диафрагмы, которая рассчитана на создание в насосе определенного давления, не способна преодолеть сопротивление, которое оказывает закрыт</w:t>
      </w:r>
      <w:r w:rsidR="009449ED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ый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игольчатый клапан поплавковой камеры. При этом диафрагма и ее шток остаются в нижнем положении, а штанга привода и двуплечий рычаг насоса, который может свободно скользить по нижнем конце штока диафрагмы, перемещаются в холостую.</w:t>
      </w:r>
    </w:p>
    <w:p w14:paraId="634A9873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Рычаг ручной подкачки позволяет приводить в действие диафрагму насоса и наполнять поплавковую камеру карбюратора топливом, не обращая коленчатого вала двигателя.</w:t>
      </w:r>
    </w:p>
    <w:bookmarkStart w:id="1" w:name="graphic12"/>
    <w:bookmarkEnd w:id="1"/>
    <w:p w14:paraId="36F34EDE" w14:textId="77777777" w:rsidR="00533ABC" w:rsidRPr="00AE0C13" w:rsidRDefault="00533ABC" w:rsidP="00533ABC">
      <w:pPr>
        <w:spacing w:after="0" w:line="240" w:lineRule="auto"/>
        <w:jc w:val="center"/>
        <w:rPr>
          <w:rFonts w:ascii="Times New Roman" w:eastAsia="Times New Roman" w:hAnsi="Times New Roman"/>
          <w:b/>
          <w:color w:val="262626" w:themeColor="text1" w:themeTint="D9"/>
          <w:sz w:val="27"/>
          <w:szCs w:val="27"/>
          <w:lang w:eastAsia="ru-RU"/>
        </w:rPr>
      </w:pPr>
      <w:r w:rsidRPr="00AE0C13">
        <w:rPr>
          <w:rFonts w:ascii="Times New Roman" w:eastAsia="Times New Roman" w:hAnsi="Times New Roman"/>
          <w:b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45DDFE5C" wp14:editId="7073F4E0">
                <wp:extent cx="10795" cy="10795"/>
                <wp:effectExtent l="0" t="0" r="0" b="0"/>
                <wp:docPr id="48" name="AutoShape 5" descr="*******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974A8" id="AutoShape 5" o:spid="_x0000_s1026" alt="******* 9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2B8623F9" wp14:editId="541EBED4">
            <wp:extent cx="3615055" cy="2668905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7E61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Рис. 3 Топливный фильтр тонкой очистки:</w:t>
      </w:r>
    </w:p>
    <w:p w14:paraId="74A4E8C8" w14:textId="77777777" w:rsidR="007D3FDF" w:rsidRDefault="00533ABC" w:rsidP="00533AB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1 - гайка-барашек, 2 - прижимные втулки, 3 - скобы, 4 - пружина, </w:t>
      </w:r>
    </w:p>
    <w:p w14:paraId="4C6E2003" w14:textId="041354B2" w:rsidR="00533ABC" w:rsidRPr="00AE0C13" w:rsidRDefault="00533ABC" w:rsidP="00533AB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5 - стакан, 6 - фильтрующий элемент, 7 - прокладка, 8 - корпус.</w:t>
      </w:r>
    </w:p>
    <w:p w14:paraId="37CEE596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174A84CF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Для обеспечения надежной работы карбюратора в системе питания устанавливают такие топливные фильтры: фильтр отстойник, который крепится на кронштейне у топливного бака автомобиля (только в грузовых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автомобилях), сетчатый фильтр в топливном насосе, фильтр тонкой очистки топлива, который находится между топливным насосом и карбюратором; сетчатый фильтр под входным штуцером поплавковой камеры карбюратора.</w:t>
      </w:r>
    </w:p>
    <w:p w14:paraId="20D5C075" w14:textId="5F963FDE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Фильтр-отстойник автомобиля ГАЗ-53А состоит из корпуса, к которому прикреплен болтом стакан отстойника, и фильтрующего элемента, который содержится в стакане на стержне. Фильтрующий элемент собрано из кольцеобразных латунных пластин, прижатых друг к другу пружиной. Каждая пластина масс отверстия и выступы. Благодаря выступлениям между соприкасающихся пластинами образуются зазоры, в которых задерживаются механические примеси, загрязняющие топливо. Отстой из фильтра выпускают через отверстие, закрытое пробкой</w:t>
      </w:r>
      <w:r w:rsidR="001407D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при техническом обслуживании №1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 Топливо поступает в фильтр через штуцер и, пройдя фильтрующий элемент, выходит из корпуса через штуцер.</w:t>
      </w:r>
    </w:p>
    <w:p w14:paraId="43451861" w14:textId="77777777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Фильтры топливного насоса и поплавковой камеры карбюратора изготавливают из густой латунной сетки.</w:t>
      </w:r>
    </w:p>
    <w:p w14:paraId="4CC50CD7" w14:textId="09A4A90C" w:rsidR="00533ABC" w:rsidRPr="00AE0C13" w:rsidRDefault="00533ABC" w:rsidP="00533ABC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Фильтры тонкой очистки топлива применяют с сетчатым или пористым керамическим фильтрующим элементом. </w:t>
      </w:r>
      <w:r w:rsidR="00902098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Устройство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этих фильтров показано на рисунке.</w:t>
      </w:r>
    </w:p>
    <w:p w14:paraId="3E8A7883" w14:textId="1A5F122B" w:rsidR="00533ABC" w:rsidRDefault="00533ABC" w:rsidP="00533AB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Топливопроводы системы питания карбюраторных двигателей изготавливают из медных, латунных или стальных тонкостенных трубок, а на некоторых участках (где приборы, которые соединяются и могут смещаться) - с бензостойкого резинового шланга или эластичной пластмассовой трубки.</w:t>
      </w:r>
    </w:p>
    <w:p w14:paraId="15C3BB4C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Карбюратор - предназначен для приготовления горючей смеси и обеспечения работы двигателя на разных его режимах.</w:t>
      </w:r>
    </w:p>
    <w:p w14:paraId="10F51B11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Режимами работы автомобильного двигателя являются: пуск, холостой ход, малые нагрузки, средние и полные нагрузки, резкие переходы с малых нагрузок на большие.</w:t>
      </w:r>
    </w:p>
    <w:p w14:paraId="261C2774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Нагрузка карбюраторного двигателя определяется степенью открытия дроссельной заслонки карбюратора.</w:t>
      </w:r>
    </w:p>
    <w:p w14:paraId="21226389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При пуске холодного двигателя карбюратор должен готовить богатую горючую смесь.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Так как частота вращения коленчатого вала двигателя невелика, а стенки цилиндров холодные, то горючая смесь плохо испаряется.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Часть ее паров конденсируется на холодных стенках цилиндров, смывая масляную пленку на них, а стекая в поддон картера, разжижает там масло.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При этом смесь несколько обедняется и зажигается электрической искрой от системы зажигания.</w:t>
      </w:r>
    </w:p>
    <w:p w14:paraId="3F5142CE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При работе двигателя на холостом ходу и малых нагрузках карбюратор должен готовить обогащенную горючую смесь, так как частота вращения коленчатого вала небольшая и цилиндры недостаточно очищаются от отработанных газов, обедняют горючую смесь.</w:t>
      </w:r>
    </w:p>
    <w:p w14:paraId="2B7CAFFB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Во время работы двигателя на средних нагрузках горючая смесь должна быть обедненной, на полных нагрузках - обогащенной.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Резкое открытие дроссельной заслонки в карбюраторе может вызвать обеднение горючей смеси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и двигатель остановится.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Для предупреждения этого служит ускорительный насос.</w:t>
      </w:r>
    </w:p>
    <w:p w14:paraId="6977ED2C" w14:textId="77777777" w:rsidR="00923F6C" w:rsidRDefault="00923F6C" w:rsidP="00923F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Итак карбюратор должен обеспечить работу двигателя на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всех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режимах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работы двигателя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Как вы помните самый карбюратор не может обеспечить работу двигателя на 4 из 5 режимах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поэтому к конструкции простейшего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карбюратора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добавили следующие системы: главная дозирующая система, система холостого хода, система пуска, экономайзер, ускорительный насос и ограничитель максимальных оборотов (на грузовых автомобилях).</w:t>
      </w:r>
    </w:p>
    <w:p w14:paraId="6255AE00" w14:textId="77777777" w:rsidR="00923F6C" w:rsidRDefault="00923F6C" w:rsidP="00923F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Работу систем карбюратора рассмотрим на примере карбюратора </w:t>
      </w:r>
    </w:p>
    <w:p w14:paraId="38D2ABA5" w14:textId="614CD7F5" w:rsidR="00923F6C" w:rsidRPr="00B52E02" w:rsidRDefault="00923F6C" w:rsidP="00923F6C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К-126Б (рис.</w:t>
      </w:r>
      <w:r w:rsidR="00392FAB">
        <w:rPr>
          <w:rFonts w:ascii="Times New Roman" w:eastAsia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).</w:t>
      </w:r>
    </w:p>
    <w:p w14:paraId="050F99AF" w14:textId="77777777" w:rsidR="00923F6C" w:rsidRPr="005F53E2" w:rsidRDefault="00923F6C" w:rsidP="00923F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2E02">
        <w:rPr>
          <w:noProof/>
          <w:color w:val="000000" w:themeColor="text1"/>
          <w:sz w:val="28"/>
          <w:szCs w:val="28"/>
        </w:rPr>
        <w:drawing>
          <wp:inline distT="0" distB="0" distL="0" distR="0" wp14:anchorId="3B017F54" wp14:editId="437E9CCC">
            <wp:extent cx="4093845" cy="2360295"/>
            <wp:effectExtent l="0" t="0" r="1905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graphic10"/>
      <w:bookmarkEnd w:id="2"/>
    </w:p>
    <w:p w14:paraId="42877FA7" w14:textId="63DD09C3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Рис. </w:t>
      </w:r>
      <w:r w:rsidR="00392FAB">
        <w:rPr>
          <w:rFonts w:ascii="Times New Roman" w:eastAsia="Times New Roman" w:hAnsi="Times New Roman"/>
          <w:color w:val="000000" w:themeColor="text1"/>
          <w:sz w:val="28"/>
          <w:szCs w:val="28"/>
        </w:rPr>
        <w:t>4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Карбюратор К-126Б:</w:t>
      </w:r>
    </w:p>
    <w:p w14:paraId="63390288" w14:textId="77777777" w:rsidR="00923F6C" w:rsidRDefault="00923F6C" w:rsidP="00923F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1- главный топливный жиклер, 2 - поплавок, 3,18, 34 - корпус, 4 - игла, 5 - фильтр, 6 - балансирующий канал, 7 - воздушный жиклер системы холостого хода, 8 - воздушный жиклер главной дозирующей системы, 9 - распылитель , 10 - малый диффузор, 11 - большой диффузор, 12 - нагнетательный клапан ускорительного насоса, 13, 14 - распылитель ускорительного насоса и экономайзера, 15,16 - воздушная заслонка, 17 - автоматический клапан воздушной заслонки, 19,20 - корпус и клапан экономайзера  21,22,23,24,27,28 - привод экономайзера и ускорительного насоса, 25 - поршень Приск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тельные насоса, 26 - шариковый клапан ускорительного насоса, 29 - жиклер главной дозирующей системы, 30 - дроссельная заслонка, 31 - регулировочные винты качества системы холостого хода, 32 - отверстие системы холостого хода, </w:t>
      </w:r>
    </w:p>
    <w:p w14:paraId="1D230595" w14:textId="77777777" w:rsidR="00923F6C" w:rsidRDefault="00923F6C" w:rsidP="00923F6C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33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эмульсионный канал системы холостого хода.</w:t>
      </w:r>
    </w:p>
    <w:p w14:paraId="6399E75D" w14:textId="77777777" w:rsidR="00923F6C" w:rsidRPr="00B52E02" w:rsidRDefault="00923F6C" w:rsidP="00923F6C">
      <w:pPr>
        <w:spacing w:after="0" w:line="280" w:lineRule="atLeast"/>
        <w:jc w:val="both"/>
        <w:rPr>
          <w:rFonts w:eastAsia="Times New Roman"/>
          <w:color w:val="000000" w:themeColor="text1"/>
        </w:rPr>
      </w:pPr>
    </w:p>
    <w:p w14:paraId="224DCA81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Карбюратор К-126Б (автомобиль ГАЗ-53А) состоит из: трех частей верхней, средней и нижней.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В верхней части карбюратора находится воздушная заслонка с автоматическим клапаном 17 фланцем для крепления воздушного фильтра, балансировочной трубки 6, топливоподводящого штуцера с сетчатым фильтром 5, поплавка 2 с запорной иглой 4.</w:t>
      </w:r>
    </w:p>
    <w:p w14:paraId="1D5E8A09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 средней части находится поплавковой камеры с главными жиклерами 1, смотрового окна по уровню топлива в поплавковой камере, двух смесительных камер одна обеспечивает работу правого ряда цилиндров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вторая левого, малы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10 и больших 11 диффузоров, распылителя главной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дозирующей системы 9, в которую входят (главные топливные жиклеры 1, воздушный жиклер 8), топливных и воздушных жиклеров системы холостого хода, экономайзера 31 с клапаном 20 ускорительного насоса 23 с обратным клапаном 26 и привода ускорительного насоса и экономайзера, распылитель ускорительного насоса</w:t>
      </w:r>
    </w:p>
    <w:p w14:paraId="4EE24692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В нижней части находится дроссельные заслонки, выводные отверстия с регулирующими винтами качества топлива системы холостого хода, ось дроссельных заслонок которая соединяется с чем?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Правильно с педалью газа и ограничителя оборотов двигателя который ограничивает обороты в пределах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3500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об \ мин.</w:t>
      </w:r>
    </w:p>
    <w:p w14:paraId="59BA3DEF" w14:textId="77777777" w:rsidR="00923F6C" w:rsidRDefault="00923F6C" w:rsidP="00923F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14:paraId="2955FDD0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А сейчас разберемся для чего нужны и как работают главная дозирующая система, экономайзер и ускорительный насос, и система холостого хода при различных режимах работы двигателя</w:t>
      </w:r>
    </w:p>
    <w:p w14:paraId="62F6D8F8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Режим пуска.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Для того чтобы обогатить горючую смесь в момент пуска холодного двигателя на карбюраторе в  воздушной впускной горловине устанавливают воздушную заслонку и в момент пуска ее прикрывают тем самым происходит обогащение горючей смеси</w:t>
      </w:r>
    </w:p>
    <w:p w14:paraId="32EE9C14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Режим холостого хода.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При работе двигателя на холостом ходу дроссельные заслонки закрыты и разрежения не может передаться к диффузоров и топливо не поступает в смесительную камеру.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Но разрежения передается через отверстие и по каналу к топливно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го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 воздушного жиклера холостого хода через них поступает топливо и воздух которое смешивается образуя эмульсию и попадает в цилиндры двигателя.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С помощью винтов мы можем изменять сечение отверстия тем самым регулировать обороты двигателя на холостом ходу.</w:t>
      </w:r>
    </w:p>
    <w:p w14:paraId="06E67A05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Режим средних нагрузок.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При открытии дроссельной заслонки разрежение передается на малые диффузоры и в работу вступает главная дозирующая система.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Топливо из поплавковой камеры через главный жиклер попадает в колодец ПДС где к нему через воздушный жиклер подмешивается воздух создавая эмульсию которая попадает в горловин малых диффузоров где она еще раз смешивается с воздухом тем самым обедняется.</w:t>
      </w:r>
    </w:p>
    <w:p w14:paraId="52E3C19F" w14:textId="00E822F8" w:rsidR="00923F6C" w:rsidRPr="00B52E02" w:rsidRDefault="00923F6C" w:rsidP="00923F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Режим полных нагрузок.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Во время движения автомобиля на подъем и при максимальных нагрузках двигатель должен выдать максимальную мощность для этого необходимо обогатить горючую смесь</w:t>
      </w:r>
      <w:r w:rsidR="00B22BA2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Как это делается?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С помощью экономайзера.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Когда дроссельная заслонка открывается на 85% и больше она через тягу приводит в действие шток экономайзера который нажимает на клапан экономайзера и открывает его.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За счет разрежения в смесительной камере и открытом клапане экономайзера топливо начинает поступать из поплавковой камеры к распылителю экономайзера тем самым обогащая горючую смесь в смесительной камере.</w:t>
      </w:r>
    </w:p>
    <w:p w14:paraId="65F85421" w14:textId="41309C47" w:rsidR="00923F6C" w:rsidRPr="00B52E02" w:rsidRDefault="00923F6C" w:rsidP="00B22BA2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Режим ускорения.</w:t>
      </w:r>
      <w:r w:rsidR="00B22BA2">
        <w:rPr>
          <w:rFonts w:eastAsia="Times New Roman"/>
          <w:color w:val="000000" w:themeColor="text1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При резком нажатии на педаль газа и открытию дроссельной заслонки</w:t>
      </w:r>
      <w:r w:rsidR="00B22BA2">
        <w:rPr>
          <w:rFonts w:eastAsia="Times New Roman"/>
          <w:color w:val="000000" w:themeColor="text1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топливо не успевает за воздухом что приводит к сильному обеднению горючей смеси и двигатель глохнет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Чтобы этого не произошло устанавливают ускорительный насос.</w:t>
      </w:r>
      <w:r w:rsidRPr="00B52E02">
        <w:rPr>
          <w:rFonts w:eastAsia="Times New Roman"/>
          <w:color w:val="000000" w:themeColor="text1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При р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ез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ком открыти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дроссельной заслонки от оси заслонок усилие передается на шток ускорительного насоса и поршень вытесняет топливо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которое есть в колодке ускорительного насоса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Ч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ерез канал топливо открывает нагнетательный клапан и попадает в распылител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экономайзера тем самым обогащая горючую смесь и не давая двигателю заглохнуть.</w:t>
      </w:r>
    </w:p>
    <w:p w14:paraId="02C054DA" w14:textId="77777777" w:rsidR="00923F6C" w:rsidRPr="00B52E02" w:rsidRDefault="00923F6C" w:rsidP="00923F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Центробежно-вакуумный ограничитель частоты вращения коленчатого вала имеет центробежный датчик, который крепится на крышке распределительных шестерен, и вакуумный диафрагменный механизм, действующий на дроссельные заслонки.</w:t>
      </w:r>
    </w:p>
    <w:p w14:paraId="2783E106" w14:textId="77777777" w:rsidR="00923F6C" w:rsidRDefault="00923F6C" w:rsidP="00923F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Управления дроссельными и воздушной заслонками карбюратора осуществляется с помощью привода управления, состоит из педали управлений дроссельными заслонками (педаль газа), которая тягами шарнирно соединена с осью дроссельных заслонок карбюратора. На тяги влияет пружина, которая стремится удерживать заслонки в закрытом положении. Водитель, нажимая на педаль, преодолевает сопротивление пружины и открывает дроссельные заслонки, ведет к увеличению частоты вращения коленчатого вала. На ось дроссельных заслонок можно влиять также с помощью кнопки, которая тросом, помещенных в металлическую оболочку, соединенная с осью дроссельных заслонок. При вытягивании кнопки на себя усилие передается на ось дроссельных заслонок, и они открываются. Благодаря трению между тросом и оболочкой заслонки содержатся в открытом положении, обеспечивая работу двигателя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рукояткой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которая тросом соединяется с осью воздушной заслонки. При вытягивании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рукоят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ки на себя усилия через трос передается на ось воздушной заслонки, и она закрывается (например, при пуске холодного двигателя). Одновременно через тягу передается усилие на ось дроссельных заслонок и они открываются на заданную величину. Благодаря трению между тросом и оболочкой заслонки содержатся в заданном положении, что позволяет водителю осуществлять пуск двигателя стартером или пусковой рукояткой. 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Рукоятки управления воздушной заслонкой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установлены на панели в кабине автомобиля.</w:t>
      </w:r>
    </w:p>
    <w:p w14:paraId="7C6290C8" w14:textId="77777777" w:rsidR="00392FAB" w:rsidRDefault="00392FAB" w:rsidP="00392FA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 автомобилях ЗИЛ долгое время устанавливались карбюраторы </w:t>
      </w:r>
    </w:p>
    <w:p w14:paraId="6C5953B9" w14:textId="77777777" w:rsidR="00392FAB" w:rsidRPr="00B52E02" w:rsidRDefault="00392FAB" w:rsidP="00392FAB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К-88А и К-88АМ. Затем им на смену пришел более усовершенствованный карбюратор К-90.</w:t>
      </w:r>
    </w:p>
    <w:p w14:paraId="39EDBED8" w14:textId="77777777" w:rsidR="00392FAB" w:rsidRDefault="00392FAB" w:rsidP="00392FAB">
      <w:pPr>
        <w:rPr>
          <w:rFonts w:ascii="Times New Roman" w:hAnsi="Times New Roman" w:cs="Times New Roman"/>
          <w:sz w:val="28"/>
          <w:szCs w:val="28"/>
        </w:rPr>
      </w:pPr>
      <w:r w:rsidRPr="000735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1D7CDA" wp14:editId="4E71B136">
            <wp:extent cx="5181600" cy="3022251"/>
            <wp:effectExtent l="0" t="0" r="0" b="698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32" cy="30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F27D4" w14:textId="0CB8E16C" w:rsidR="00392FAB" w:rsidRPr="00B52E02" w:rsidRDefault="00392FAB" w:rsidP="00392FA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Рис.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Карбюратор К-90</w:t>
      </w:r>
    </w:p>
    <w:p w14:paraId="7067D52B" w14:textId="77777777" w:rsidR="00392FAB" w:rsidRPr="00B52E02" w:rsidRDefault="00392FAB" w:rsidP="00392FA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>1—корпус воздушной горловины; 2—игольчатый клапан; 3—сетчатый фильтр; 4—пробка фильтра; 5—канал балансировки поплавковой камеры; 6— жиклер системы холостого хода; 7 и 13—воздушные полости; 8—жиклер полной мощности; 9—воздушный жиклер; 10—малый диффузор; 11 и 22—кольцевые канавки; /2—форсунка; 14 — полый винт; 15— воздушная заслонка; 16—автоматический клапан; 17—толкатель; 18 и 34—пружины; 19 и 21 — штоки; 20—планка; 23—корпус; 24—манжета; 25— пружина манжеты; 26—втулка штока; 27—отверстие; 28—промежуточный толкатель; 29 и 31 — шариковые клапаны; 30—седло; 32—тяга; 33—клапан экономайзера; 35, 39 и 44—каналы; 36—пробка; 37—рычаг; 38—прокладка; 40—нагнетательный игольчатый клапан; 41 — винты регулировки системы холостого хода; 42—прямоугольное отверстие; 43— круглое отверстие системы холостого хода; 45— дроссельная заслонка; 46—корпус смесительных камер; 47—главный жиклер; 48—поплавок; 49—пружина поплавка; 50—электромагнитный клапан (экономайзер); 51—ось дроссельных заслонок; 52 и 53—контакты датчика углового положения дроссельных заслонок; 54—рычаг</w:t>
      </w:r>
    </w:p>
    <w:p w14:paraId="5A69B4DA" w14:textId="77777777" w:rsidR="00392FAB" w:rsidRDefault="00392FAB" w:rsidP="00392FAB">
      <w:pPr>
        <w:spacing w:after="0" w:line="280" w:lineRule="atLeast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</w:pPr>
    </w:p>
    <w:p w14:paraId="244BEE22" w14:textId="77777777" w:rsidR="00392FAB" w:rsidRDefault="00392FAB" w:rsidP="00392FAB">
      <w:pPr>
        <w:pStyle w:val="Default"/>
      </w:pPr>
    </w:p>
    <w:p w14:paraId="0FFB4727" w14:textId="77777777" w:rsidR="00392FAB" w:rsidRPr="00825AA1" w:rsidRDefault="00392FAB" w:rsidP="00392F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25AA1">
        <w:rPr>
          <w:rFonts w:ascii="Times New Roman" w:hAnsi="Times New Roman" w:cs="Times New Roman"/>
          <w:sz w:val="28"/>
          <w:szCs w:val="28"/>
        </w:rPr>
        <w:t xml:space="preserve">арбюратор </w:t>
      </w:r>
      <w:r>
        <w:rPr>
          <w:rFonts w:ascii="Times New Roman" w:hAnsi="Times New Roman" w:cs="Times New Roman"/>
          <w:sz w:val="28"/>
          <w:szCs w:val="28"/>
        </w:rPr>
        <w:t xml:space="preserve">К-90 </w:t>
      </w:r>
      <w:r w:rsidRPr="00825AA1">
        <w:rPr>
          <w:rFonts w:ascii="Times New Roman" w:hAnsi="Times New Roman" w:cs="Times New Roman"/>
          <w:sz w:val="28"/>
          <w:szCs w:val="28"/>
        </w:rPr>
        <w:t xml:space="preserve">является модернизацией карбюратора К-88АТ. Устанавливается на двигателе автомобиля ЗИЛ-431410, выполнен по тем же принципиальным и конструктивным схемам, что и карбюратор К-126Б. Данный карбюратор предназначен для двигателей большего объема и отличается от карбю-ратора К-126Б большими проходными сечениями главного воздушного тракта и пропускной способностью жиклеров. Основным отличием карбюратора К-90 от карбюратора К-88АТ, устанавливавшегося на двигателе ЗИЛ-130, является применение экономайзера принудительного холостого хода с электронным </w:t>
      </w:r>
      <w:r w:rsidRPr="00825AA1">
        <w:rPr>
          <w:rFonts w:ascii="Times New Roman" w:hAnsi="Times New Roman" w:cs="Times New Roman"/>
          <w:sz w:val="28"/>
          <w:szCs w:val="28"/>
        </w:rPr>
        <w:lastRenderedPageBreak/>
        <w:t xml:space="preserve">автоматическим управлением. Схема этого карбюратора приведена на рис. 61. Карбюратор К-90 с падающим потоком воздуха — двухкамерный с компенсацией состава смеси (обеднением ее состава при работе двигателя на средних нагрузках) и пневматическим торможением топлива. </w:t>
      </w:r>
    </w:p>
    <w:p w14:paraId="35E54A82" w14:textId="77777777" w:rsidR="00392FAB" w:rsidRPr="00825AA1" w:rsidRDefault="00392FAB" w:rsidP="00392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A1">
        <w:rPr>
          <w:rFonts w:ascii="Times New Roman" w:hAnsi="Times New Roman" w:cs="Times New Roman"/>
          <w:sz w:val="28"/>
          <w:szCs w:val="28"/>
        </w:rPr>
        <w:t>В условиях эксплуатации двигатель часто работает в режиме принудитель-ного холостого хода, когда торможение автомобиля осуществляется двигателем. При этом дроссельные заслонки прикрываются, и двигатель переводится в режим холостого хода. Вращение коленчатого вала с заданной системой холостого хода частотой вращения препятствует разгону автомобиля, но при этом увеличивается расход топлива и Поышается токсичность отработавших газов. Применение системы экономайзера принудительного холостого хода улучшает экономические и экологические показатели двигателя.</w:t>
      </w:r>
    </w:p>
    <w:p w14:paraId="38681E91" w14:textId="77777777" w:rsidR="00392FAB" w:rsidRPr="00825AA1" w:rsidRDefault="00392FAB" w:rsidP="00392F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AA1">
        <w:rPr>
          <w:rFonts w:ascii="Times New Roman" w:hAnsi="Times New Roman" w:cs="Times New Roman"/>
          <w:sz w:val="28"/>
          <w:szCs w:val="28"/>
        </w:rPr>
        <w:t xml:space="preserve">Система состоит из электронного блока управления, установленного в кабине, датчика частоты вращения коленчатого вала, датчика температуры охлаждающей жидкости, датчика углового положения дроссельных заслонок и двух электромагнитных клапанов 50, встроенных в каналы системы холостого хода карбюратора. </w:t>
      </w:r>
    </w:p>
    <w:p w14:paraId="0D696324" w14:textId="77777777" w:rsidR="00392FAB" w:rsidRPr="00825AA1" w:rsidRDefault="00392FAB" w:rsidP="00392F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AA1">
        <w:rPr>
          <w:rFonts w:ascii="Times New Roman" w:hAnsi="Times New Roman" w:cs="Times New Roman"/>
          <w:sz w:val="28"/>
          <w:szCs w:val="28"/>
        </w:rPr>
        <w:t xml:space="preserve">Датчик углового положения дроссельных заслонок представляет собой электрический выключатель, установленный на карбюраторе. При срабатывании выключателя электрический сигнал поступает в блок управления при закрытом положении дроссельных заслонок, когда контакты замкнуты. </w:t>
      </w:r>
    </w:p>
    <w:p w14:paraId="1F0D13FA" w14:textId="77777777" w:rsidR="00392FAB" w:rsidRPr="00825AA1" w:rsidRDefault="00392FAB" w:rsidP="00392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AA1">
        <w:rPr>
          <w:rFonts w:ascii="Times New Roman" w:hAnsi="Times New Roman" w:cs="Times New Roman"/>
          <w:sz w:val="28"/>
          <w:szCs w:val="28"/>
        </w:rPr>
        <w:t xml:space="preserve">В качестве датчика частоты вращения коленчатого вала используют распределитель зажигания. Электронный блок управления соединяется проводом с выводом добавочного резистора. Электрические импульсы поступают в блок управления с частотой, кратной частоте вращения ко-ленчатого вала. </w:t>
      </w:r>
    </w:p>
    <w:p w14:paraId="53C424A0" w14:textId="77777777" w:rsidR="00392FAB" w:rsidRPr="00825AA1" w:rsidRDefault="00392FAB" w:rsidP="00392F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AA1">
        <w:rPr>
          <w:rFonts w:ascii="Times New Roman" w:hAnsi="Times New Roman" w:cs="Times New Roman"/>
          <w:sz w:val="28"/>
          <w:szCs w:val="28"/>
        </w:rPr>
        <w:t>Система работает следующим образом. В блок управления постоянно поступают сигналы от датчика температуры охлаждающей жидкости и датчика частоты вращения коленчатого вала. Блок управ-ления срабатывает при работе двигателя в режиме принудительного холостого хо-да (торможение двигателем), когда педаль управления дроссельными заслонками от-пущена и дроссельные заслонки карбюратора полностью закрыты, температура охлаждающей жидкости более 333</w:t>
      </w:r>
      <w:r w:rsidRPr="00825AA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825AA1">
        <w:rPr>
          <w:rFonts w:ascii="Times New Roman" w:hAnsi="Times New Roman" w:cs="Times New Roman"/>
          <w:sz w:val="28"/>
          <w:szCs w:val="28"/>
        </w:rPr>
        <w:t xml:space="preserve"> К, а частота вращения коленчатого вала более 1000 </w:t>
      </w:r>
      <w:r>
        <w:rPr>
          <w:rFonts w:ascii="Times New Roman" w:hAnsi="Times New Roman" w:cs="Times New Roman"/>
          <w:sz w:val="28"/>
          <w:szCs w:val="28"/>
        </w:rPr>
        <w:t>об/</w:t>
      </w:r>
      <w:r w:rsidRPr="00825AA1">
        <w:rPr>
          <w:rFonts w:ascii="Times New Roman" w:hAnsi="Times New Roman" w:cs="Times New Roman"/>
          <w:sz w:val="28"/>
          <w:szCs w:val="28"/>
        </w:rPr>
        <w:t xml:space="preserve">мин. При этих условиях блок управления включает электромагнитные клапаны, которые закрывают каналы системы холостого хода карбюратора. </w:t>
      </w:r>
    </w:p>
    <w:p w14:paraId="26BE00EB" w14:textId="77777777" w:rsidR="00392FAB" w:rsidRPr="00825AA1" w:rsidRDefault="00392FAB" w:rsidP="00392F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AA1">
        <w:rPr>
          <w:rFonts w:ascii="Times New Roman" w:hAnsi="Times New Roman" w:cs="Times New Roman"/>
          <w:sz w:val="28"/>
          <w:szCs w:val="28"/>
        </w:rPr>
        <w:t xml:space="preserve">При уменьшении частоты вращения коленчатого вала (менее 1000 </w:t>
      </w:r>
      <w:r>
        <w:rPr>
          <w:rFonts w:ascii="Times New Roman" w:hAnsi="Times New Roman" w:cs="Times New Roman"/>
          <w:sz w:val="28"/>
          <w:szCs w:val="28"/>
        </w:rPr>
        <w:t>об/</w:t>
      </w:r>
      <w:r w:rsidRPr="00825AA1">
        <w:rPr>
          <w:rFonts w:ascii="Times New Roman" w:hAnsi="Times New Roman" w:cs="Times New Roman"/>
          <w:sz w:val="28"/>
          <w:szCs w:val="28"/>
        </w:rPr>
        <w:t>мин) или при нажатии на педаль управления дроссельными заслонками блок управления выключает электромагнитные клапаны и двигатель переводится в обычные режимы работы.</w:t>
      </w:r>
    </w:p>
    <w:p w14:paraId="6235F556" w14:textId="77777777" w:rsidR="00392FAB" w:rsidRDefault="00392FAB" w:rsidP="00392FA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Управление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дроссельными и воздушной заслонками карбюратора осуществляется с помощью привода управления, состоит из педали управлений дроссельными заслонками (педаль газа), которая тягами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шарнирно соединена с осью дроссельных заслонок карбюратора. На тяги влияет пружина, которая стремится удерживать заслонки в закрытом положении. Водитель, нажимая на педаль, преодолевает сопротивление пружины и открывает дроссельные заслонки, ведет к увеличению частоты вращения коленчатого вала. На ось дроссельных заслонок можно влиять также с помощью кнопки, которая тросом, помещенных в металлическую оболочку, соединенная с осью дроссельных заслонок. При вытягивании кнопки на себя усилие передается на ось дроссельных заслонок, и они открываются. Благодаря трению между тросом и оболочкой заслонки содержатся в открытом положении, обеспечивая работу двигателя в заданном режиме. Управление воздушной заслонкой осуществляется кнопкой, которая тросом соединяется с осью воздушной заслонки. При вытягивании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рукоятки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на себя усилия через трос передается на ось воздушной заслонки, и она закрывается (например, при пуске холодного двигателя). Одновременно через тягу передается усилие на ось дроссельных заслонок и они открываются на заданную величину. Благодаря трению между тросом и оболочкой заслонки содержатся в заданном положении, что позволяет водителю осуществлять пуск двигателя стартером или пусковой рукояткой. 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Рукоятки управления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установлены на панели в кабине автомобиля.</w:t>
      </w:r>
    </w:p>
    <w:p w14:paraId="4B11C666" w14:textId="77777777" w:rsidR="00392FAB" w:rsidRDefault="00392FAB" w:rsidP="00392F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F50EF3" w14:textId="77777777" w:rsidR="00392FAB" w:rsidRPr="005C70E3" w:rsidRDefault="00392FAB" w:rsidP="00392FA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симптомам того, что карбюратор работает </w:t>
      </w: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неисправностями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отнести:</w:t>
      </w:r>
    </w:p>
    <w:p w14:paraId="6B4B3639" w14:textId="77777777" w:rsidR="00392FAB" w:rsidRPr="00CC227C" w:rsidRDefault="00392FAB" w:rsidP="00392F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неустойчивый холостой ход (плавающие обороты);</w:t>
      </w:r>
    </w:p>
    <w:p w14:paraId="3F6C2085" w14:textId="77777777" w:rsidR="00392FAB" w:rsidRPr="005C70E3" w:rsidRDefault="00392FAB" w:rsidP="00392F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невозможность запуска или усложнённый пуск силового агрегата;</w:t>
      </w:r>
    </w:p>
    <w:p w14:paraId="322852E1" w14:textId="77777777" w:rsidR="00392FAB" w:rsidRPr="005C70E3" w:rsidRDefault="00392FAB" w:rsidP="00392F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мощности мотора;</w:t>
      </w:r>
    </w:p>
    <w:p w14:paraId="50003CEE" w14:textId="77777777" w:rsidR="00392FAB" w:rsidRPr="005C70E3" w:rsidRDefault="00392FAB" w:rsidP="00392F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рывки при старте с места, а также провалы при разгоне;</w:t>
      </w:r>
    </w:p>
    <w:p w14:paraId="342E6355" w14:textId="77777777" w:rsidR="00392FAB" w:rsidRPr="005C70E3" w:rsidRDefault="00392FAB" w:rsidP="00392F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расхода горючего;</w:t>
      </w:r>
    </w:p>
    <w:p w14:paraId="72A58ACB" w14:textId="77777777" w:rsidR="00392FAB" w:rsidRPr="005C70E3" w:rsidRDefault="00392FAB" w:rsidP="00392F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детонация.</w:t>
      </w:r>
    </w:p>
    <w:p w14:paraId="53CA828F" w14:textId="77777777" w:rsidR="00392FAB" w:rsidRPr="005C70E3" w:rsidRDefault="00392FAB" w:rsidP="00392F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Причинами тому могут быть:</w:t>
      </w:r>
    </w:p>
    <w:p w14:paraId="1AFF88AF" w14:textId="77777777" w:rsidR="00392FAB" w:rsidRPr="005C70E3" w:rsidRDefault="00392FAB" w:rsidP="00392F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засорение жиклёров и каналов;</w:t>
      </w:r>
    </w:p>
    <w:p w14:paraId="582B6828" w14:textId="77777777" w:rsidR="00392FAB" w:rsidRPr="005C70E3" w:rsidRDefault="00392FAB" w:rsidP="00392F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износ прокладок или уплотнителей;</w:t>
      </w:r>
    </w:p>
    <w:p w14:paraId="1447A46B" w14:textId="77777777" w:rsidR="00392FAB" w:rsidRPr="005C70E3" w:rsidRDefault="00392FAB" w:rsidP="00392F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C7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регулировок систем и механизмов.</w:t>
      </w:r>
    </w:p>
    <w:p w14:paraId="1B7B6734" w14:textId="77777777" w:rsidR="00392FAB" w:rsidRDefault="00392FAB" w:rsidP="00392FA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14:paraId="6832F08F" w14:textId="77777777" w:rsidR="00392FAB" w:rsidRPr="00FA11C0" w:rsidRDefault="00392FAB" w:rsidP="00392FAB">
      <w:pPr>
        <w:spacing w:after="0" w:line="280" w:lineRule="atLeast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1C0">
        <w:rPr>
          <w:rFonts w:ascii="Times New Roman" w:eastAsia="Times New Roman" w:hAnsi="Times New Roman" w:cs="Times New Roman"/>
          <w:sz w:val="28"/>
          <w:szCs w:val="28"/>
        </w:rPr>
        <w:t>При техническом обслуживании №1 в карбюраторе проверяется уровень топлива в поплавковой камере, работа привода управления дроссельными заслонками и воздушной заслонкой. При ТО №2 производится регулировка холостых оборотов двигателя и проверка работы ограничителя максимальных оборотов. При сезонном обслуживании выполняется очистка карбюратора,</w:t>
      </w:r>
      <w:r w:rsidRPr="00FA1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продуть жиклёры, топливный фильтр и эмульсионные трубки струёй сжатого воздуха (можно использовать насос для шин или компрессор). </w:t>
      </w:r>
    </w:p>
    <w:p w14:paraId="05438069" w14:textId="77777777" w:rsidR="00392FAB" w:rsidRPr="00392FAB" w:rsidRDefault="00392FAB" w:rsidP="00392FAB">
      <w:pPr>
        <w:spacing w:after="0" w:line="280" w:lineRule="atLeas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FA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Использовать для прочистки перечисленных деталей проволоку, иголки и булавки не рекомендуется.</w:t>
      </w:r>
    </w:p>
    <w:p w14:paraId="09A1E330" w14:textId="77777777" w:rsidR="00392FAB" w:rsidRDefault="00392FAB" w:rsidP="00392FAB"/>
    <w:p w14:paraId="16334862" w14:textId="77777777" w:rsidR="001D70D6" w:rsidRDefault="001D70D6" w:rsidP="001D70D6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078EF6F7" w14:textId="482A34AA" w:rsidR="001D70D6" w:rsidRDefault="001D70D6" w:rsidP="001D70D6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К</w:t>
      </w:r>
      <w:r w:rsidR="00C87B20" w:rsidRPr="00B1562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онтрольные вопросы и задания</w:t>
      </w:r>
    </w:p>
    <w:p w14:paraId="1B9FA836" w14:textId="2F8A1263" w:rsidR="001D70D6" w:rsidRDefault="001D70D6" w:rsidP="001D70D6">
      <w:pPr>
        <w:spacing w:after="0" w:line="280" w:lineRule="atLeast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1D70D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Для чего служит система питания карбюраторного двигателя?</w:t>
      </w:r>
    </w:p>
    <w:p w14:paraId="5EF027BF" w14:textId="102D0CC6" w:rsidR="001D70D6" w:rsidRPr="001D70D6" w:rsidRDefault="001D70D6" w:rsidP="001D70D6">
      <w:pPr>
        <w:spacing w:after="0" w:line="280" w:lineRule="atLeast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2. Какие приборы входят в систему питания карбюраторного двигателя?</w:t>
      </w:r>
    </w:p>
    <w:p w14:paraId="7318F193" w14:textId="2B4FAF0B" w:rsidR="00C87B20" w:rsidRDefault="001D70D6" w:rsidP="00C87B20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C87B2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Какое топливо используется для карбюраторных двигателей?</w:t>
      </w:r>
    </w:p>
    <w:p w14:paraId="5C869C36" w14:textId="7C003991" w:rsidR="00C87B20" w:rsidRPr="00B52E02" w:rsidRDefault="001D70D6" w:rsidP="00C87B20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</w:t>
      </w:r>
      <w:r w:rsidR="00C87B2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="00C87B20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 подразумевается под октановым числом топлива?</w:t>
      </w:r>
    </w:p>
    <w:p w14:paraId="33239C7C" w14:textId="2C2856CC" w:rsidR="00C87B20" w:rsidRDefault="001D70D6" w:rsidP="00C87B20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="00C87B20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Как влияет на работу двигателя </w:t>
      </w:r>
      <w:r w:rsidR="00C87B2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</w:t>
      </w:r>
      <w:r w:rsidR="00C87B20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соответствие его октанового числа?</w:t>
      </w:r>
    </w:p>
    <w:p w14:paraId="7F2A7E2D" w14:textId="05CF65D0" w:rsidR="00536A2D" w:rsidRDefault="001D70D6" w:rsidP="00C87B20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="00536A2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Что такое детонация и какие негативные по</w:t>
      </w:r>
      <w:r w:rsidR="00E0283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следствия она приводит?</w:t>
      </w:r>
    </w:p>
    <w:p w14:paraId="3FB6FE7F" w14:textId="63076521" w:rsidR="00C87B20" w:rsidRDefault="00E0283D" w:rsidP="00C87B20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C87B2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Какой тип насосов используется для подачи топлива в карбюраторных двигателях?</w:t>
      </w:r>
    </w:p>
    <w:p w14:paraId="6A4E2068" w14:textId="28860746" w:rsidR="00C87B20" w:rsidRPr="00B52E02" w:rsidRDefault="00E0283D" w:rsidP="00C87B20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="00C87B2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С каких элементов состоит диафрагменный топливный насос.</w:t>
      </w:r>
    </w:p>
    <w:p w14:paraId="5255528A" w14:textId="008180D5" w:rsidR="00392FAB" w:rsidRPr="008A7B2C" w:rsidRDefault="001D70D6" w:rsidP="00392FAB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9</w:t>
      </w:r>
      <w:r w:rsidR="00392FAB" w:rsidRPr="008A7B2C">
        <w:rPr>
          <w:rFonts w:ascii="Times New Roman" w:eastAsia="Times New Roman" w:hAnsi="Times New Roman"/>
          <w:color w:val="000000" w:themeColor="text1"/>
          <w:sz w:val="28"/>
          <w:szCs w:val="28"/>
        </w:rPr>
        <w:t>. С каких элементов состоит</w:t>
      </w:r>
      <w:r w:rsidR="00392FA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карбюратор К-126Б</w:t>
      </w:r>
      <w:r w:rsidR="00392FAB" w:rsidRPr="008A7B2C">
        <w:rPr>
          <w:rFonts w:ascii="Times New Roman" w:eastAsia="Times New Roman" w:hAnsi="Times New Roman"/>
          <w:color w:val="000000" w:themeColor="text1"/>
          <w:sz w:val="28"/>
          <w:szCs w:val="28"/>
        </w:rPr>
        <w:t>?</w:t>
      </w:r>
    </w:p>
    <w:p w14:paraId="3FA41E22" w14:textId="617D4A19" w:rsidR="00392FAB" w:rsidRPr="008A7B2C" w:rsidRDefault="001D70D6" w:rsidP="00392FAB">
      <w:pPr>
        <w:spacing w:after="0" w:line="280" w:lineRule="atLeast"/>
        <w:jc w:val="both"/>
        <w:rPr>
          <w:rFonts w:eastAsia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10.</w:t>
      </w:r>
      <w:r w:rsidR="00392FA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Назовите основные элементы карбюратора К-90</w:t>
      </w:r>
      <w:r w:rsidR="00392FAB" w:rsidRPr="008A7B2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? </w:t>
      </w:r>
    </w:p>
    <w:p w14:paraId="1624C310" w14:textId="7E8179CA" w:rsidR="00392FAB" w:rsidRPr="00B52E02" w:rsidRDefault="001D70D6" w:rsidP="00392FAB">
      <w:pPr>
        <w:spacing w:after="0" w:line="280" w:lineRule="atLeast"/>
        <w:ind w:left="280" w:hanging="280"/>
        <w:rPr>
          <w:rFonts w:eastAsia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11</w:t>
      </w:r>
      <w:r w:rsidR="00392FAB"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</w:t>
      </w:r>
      <w:r w:rsidR="00392FA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Какие </w:t>
      </w:r>
      <w:r w:rsidR="00392FAB"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392FAB">
        <w:rPr>
          <w:rFonts w:ascii="Times New Roman" w:eastAsia="Times New Roman" w:hAnsi="Times New Roman"/>
          <w:color w:val="000000" w:themeColor="text1"/>
          <w:sz w:val="28"/>
          <w:szCs w:val="28"/>
        </w:rPr>
        <w:t>основные неисправности карбюраторов</w:t>
      </w:r>
      <w:r w:rsidR="00392FAB" w:rsidRPr="00B52E02">
        <w:rPr>
          <w:rFonts w:ascii="Times New Roman" w:eastAsia="Times New Roman" w:hAnsi="Times New Roman"/>
          <w:color w:val="000000" w:themeColor="text1"/>
          <w:sz w:val="28"/>
          <w:szCs w:val="28"/>
        </w:rPr>
        <w:t>?</w:t>
      </w:r>
    </w:p>
    <w:p w14:paraId="523E208E" w14:textId="77777777" w:rsidR="00C87B20" w:rsidRPr="004D7175" w:rsidRDefault="00C87B20" w:rsidP="00C87B20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</w:p>
    <w:p w14:paraId="3473BB35" w14:textId="77777777" w:rsidR="00C87B20" w:rsidRPr="004D7175" w:rsidRDefault="00C87B20" w:rsidP="00C87B20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</w:p>
    <w:p w14:paraId="56E1AF01" w14:textId="77777777" w:rsidR="00C87B20" w:rsidRPr="00943ADD" w:rsidRDefault="00C87B20" w:rsidP="00C87B20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2B038F88" w14:textId="77777777" w:rsidR="00C87B20" w:rsidRPr="00943ADD" w:rsidRDefault="00C87B20" w:rsidP="00C87B2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42A629E6" w14:textId="77777777" w:rsidR="00C87B20" w:rsidRPr="00943ADD" w:rsidRDefault="00C87B20" w:rsidP="00C87B2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43ADD">
        <w:rPr>
          <w:rFonts w:ascii="Times New Roman" w:hAnsi="Times New Roman"/>
          <w:sz w:val="28"/>
          <w:szCs w:val="28"/>
        </w:rPr>
        <w:t>. Ответить письм</w:t>
      </w:r>
      <w:r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7BA2400E" w14:textId="38D1C426" w:rsidR="00C87B20" w:rsidRDefault="00C87B20" w:rsidP="00C87B2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Pr="002A7FC2">
        <w:rPr>
          <w:rFonts w:ascii="Times New Roman" w:hAnsi="Times New Roman"/>
          <w:b/>
          <w:sz w:val="28"/>
          <w:szCs w:val="28"/>
        </w:rPr>
        <w:t>-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r w:rsidRPr="002A7FC2">
        <w:rPr>
          <w:rFonts w:ascii="Times New Roman" w:hAnsi="Times New Roman"/>
          <w:b/>
          <w:sz w:val="28"/>
          <w:szCs w:val="28"/>
        </w:rPr>
        <w:t>@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2A7FC2">
        <w:rPr>
          <w:rFonts w:ascii="Times New Roman" w:hAnsi="Times New Roman"/>
          <w:b/>
          <w:sz w:val="28"/>
          <w:szCs w:val="28"/>
        </w:rPr>
        <w:t>.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r w:rsidRPr="00943A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21.00.</w:t>
      </w:r>
    </w:p>
    <w:sectPr w:rsidR="00C87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Newton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A7DBB"/>
    <w:multiLevelType w:val="hybridMultilevel"/>
    <w:tmpl w:val="EA9C0CD4"/>
    <w:lvl w:ilvl="0" w:tplc="322C0930">
      <w:start w:val="1"/>
      <w:numFmt w:val="decimal"/>
      <w:lvlText w:val="%1."/>
      <w:lvlJc w:val="left"/>
      <w:pPr>
        <w:ind w:left="1069" w:hanging="360"/>
      </w:pPr>
      <w:rPr>
        <w:rFonts w:hint="default"/>
        <w:color w:val="262626" w:themeColor="text1" w:themeTint="D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9A62F1A"/>
    <w:multiLevelType w:val="hybridMultilevel"/>
    <w:tmpl w:val="4EAA2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FF8"/>
    <w:rsid w:val="001363A0"/>
    <w:rsid w:val="001407DA"/>
    <w:rsid w:val="001D70D6"/>
    <w:rsid w:val="00244BA5"/>
    <w:rsid w:val="00392FAB"/>
    <w:rsid w:val="003E3367"/>
    <w:rsid w:val="00533ABC"/>
    <w:rsid w:val="00536A2D"/>
    <w:rsid w:val="005734D7"/>
    <w:rsid w:val="00577B46"/>
    <w:rsid w:val="00700726"/>
    <w:rsid w:val="007D3FDF"/>
    <w:rsid w:val="00902098"/>
    <w:rsid w:val="00923F6C"/>
    <w:rsid w:val="009449ED"/>
    <w:rsid w:val="00A26667"/>
    <w:rsid w:val="00A2776B"/>
    <w:rsid w:val="00AF4FF8"/>
    <w:rsid w:val="00B22BA2"/>
    <w:rsid w:val="00B817A3"/>
    <w:rsid w:val="00C22439"/>
    <w:rsid w:val="00C87B20"/>
    <w:rsid w:val="00CC6347"/>
    <w:rsid w:val="00E0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84A73"/>
  <w15:chartTrackingRefBased/>
  <w15:docId w15:val="{EE4109BE-CB0A-4E13-95C6-8B561AF93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7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j">
    <w:name w:val="tj"/>
    <w:basedOn w:val="a"/>
    <w:rsid w:val="00B81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817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33ABC"/>
    <w:pPr>
      <w:ind w:left="720"/>
      <w:contextualSpacing/>
    </w:pPr>
  </w:style>
  <w:style w:type="paragraph" w:customStyle="1" w:styleId="Default">
    <w:name w:val="Default"/>
    <w:rsid w:val="00392FAB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://rusautomobile.ru/library/ustrojstvo-avtomobilya-mixajlovskij-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4213</Words>
  <Characters>24016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Admin&amp;Ko</dc:creator>
  <cp:keywords/>
  <dc:description/>
  <cp:lastModifiedBy>Admin&amp;Ko</cp:lastModifiedBy>
  <cp:revision>19</cp:revision>
  <dcterms:created xsi:type="dcterms:W3CDTF">2021-10-16T19:08:00Z</dcterms:created>
  <dcterms:modified xsi:type="dcterms:W3CDTF">2021-10-25T19:01:00Z</dcterms:modified>
</cp:coreProperties>
</file>